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2C" w:rsidRDefault="00A36F6F" w:rsidP="00A3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Уважаемые родители! </w:t>
      </w:r>
    </w:p>
    <w:p w:rsidR="00DF5E2C" w:rsidRDefault="00A36F6F" w:rsidP="00A3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Для соблюдения требований закона N 152-ФЗ «О персональных данных» (</w:t>
      </w:r>
      <w:proofErr w:type="spellStart"/>
      <w:r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школа должна получить от родителей каждого ученика согласие на обработку персональных данных. Без такого согласия мы не сможем вести учет ваших детей в привычном режиме. </w:t>
      </w:r>
      <w:r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Мы гарантируем, что данные ваших детей будут использоваться только для организации образовательного процесса. По факту обработки и использования персональных данных ваших детей ничего не изменится по сравнению с сегодняшней ситуацией. Паспортные данные родителей нужны для факта подтверждения правомочности родителей (законных представителей) и заключения договоров с родителями. Наша школа на протяжении многих лет активно внедряет информационные технологии во все направления деятельности, ведутся базы регистрации ЕГЭ, ГИА и другие. </w:t>
      </w:r>
      <w:r w:rsidR="00DF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применяется система  Дневник.</w:t>
      </w:r>
      <w:proofErr w:type="spellStart"/>
      <w:r w:rsidR="00DF5E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DF5E2C" w:rsidRPr="00DF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36F6F" w:rsidRPr="00A36F6F" w:rsidRDefault="00DF5E2C" w:rsidP="00A3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 школы  прекрасно понимает</w:t>
      </w:r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определение «общедоступности» вызывает у вас оправданную настороженность. Со своей стороны, обращаем ваше внимание на многолетний опыт взаимодействия: все это время мы фактически работали в режиме, который теперь назван общедоступным. Мы используем современные общеизвестные средства защиты от несанкционированного доступа и за все годы ни одной жалобы на утечку информации не поступало. Гарантируем и в дальнейшем заботливо относиться к вашим персональным данным. </w:t>
      </w:r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отношении тех, кто не даст согласие на обработку данных, должна быть выполнена норма закона №152-ФЗ по блокированию обработки данных: </w:t>
      </w:r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"Статья 21. Обязанности оператора по устранению нарушений законодательства, допущенных при обработке персональных данных, а также по уточнению, блокированию и уничтожению персональных данных</w:t>
      </w:r>
      <w:proofErr w:type="gramStart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</w:t>
      </w:r>
      <w:proofErr w:type="gramStart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 </w:t>
      </w:r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персональные данные ребенка блокируются в «Личном деле», исключаются из всех информационных систем школы и отсутствуют во всех учетных документах, заполняемых с начала 2011 года, что фактически будет означать паралич документооборота в школе. Ребенок принимает участие только в тех мероприятиях, которые не сопровождаются составлением списка участников. </w:t>
      </w:r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Разрешение будет храниться в школе, распространяться оно будет только на школу. Любой другой оператор персональных данных должен будет независимо получать от вас разрешение на обработку ваших персональных данных. </w:t>
      </w:r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Принимая решение, не забывайте, что в любой момент на основании того же закона Вы можете изменить свое решение. </w:t>
      </w:r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у Вас есть вопросы по организации работы с персональными данными в школе, можно встретиться с администрацией школы или написать письмо по адресу </w:t>
      </w:r>
      <w:proofErr w:type="spellStart"/>
      <w:r w:rsidR="00A36F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oksana</w:t>
      </w:r>
      <w:proofErr w:type="spellEnd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36F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aylarova</w:t>
      </w:r>
      <w:proofErr w:type="spellEnd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.71@</w:t>
      </w:r>
      <w:r w:rsidR="00A36F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="00A36F6F"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Надеемся на ваше понимание и плодотворное сотрудничество.</w:t>
      </w:r>
    </w:p>
    <w:p w:rsidR="00A36F6F" w:rsidRPr="00A36F6F" w:rsidRDefault="00A36F6F" w:rsidP="00A3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3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36F6F" w:rsidRPr="00A36F6F" w:rsidRDefault="00A36F6F" w:rsidP="00A3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hyperlink r:id="rId5" w:anchor="/document/12148567:0" w:history="1">
        <w:r w:rsidRPr="00A36F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№152-ФЗ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A36F6F" w:rsidRPr="00A36F6F" w:rsidRDefault="00A36F6F" w:rsidP="00A3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6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F6F" w:rsidRDefault="00A36F6F" w:rsidP="00A36F6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36F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№ 359-ФЗ "О внесении изменения в статью 25 Федерального закона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</w:t>
      </w:r>
    </w:p>
    <w:p w:rsidR="00A36F6F" w:rsidRDefault="00A36F6F" w:rsidP="00A36F6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F" w:rsidRPr="00A36F6F" w:rsidRDefault="00A36F6F" w:rsidP="00A3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6F6F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A36F6F">
        <w:rPr>
          <w:rFonts w:ascii="Arial" w:hAnsi="Arial" w:cs="Arial"/>
          <w:color w:val="555555"/>
          <w:sz w:val="11"/>
          <w:szCs w:val="1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11"/>
          <w:szCs w:val="11"/>
          <w:shd w:val="clear" w:color="auto" w:fill="FFFFFF"/>
        </w:rPr>
        <w:t>ЭПС «Система ГАРАНТ»</w:t>
      </w:r>
      <w:proofErr w:type="gramStart"/>
      <w:r>
        <w:rPr>
          <w:rFonts w:ascii="Arial" w:hAnsi="Arial" w:cs="Arial"/>
          <w:color w:val="555555"/>
          <w:sz w:val="11"/>
          <w:szCs w:val="11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555555"/>
          <w:sz w:val="11"/>
          <w:szCs w:val="11"/>
          <w:shd w:val="clear" w:color="auto" w:fill="FFFFFF"/>
        </w:rPr>
        <w:t xml:space="preserve"> ГАРАНТ-Максимум. Вся Россия / НПП «ГАРАНТ-СЕРВИС-УНИВЕРСИТЕТ». Версия от 01.02.2017г.</w:t>
      </w:r>
    </w:p>
    <w:p w:rsidR="00FA7B8D" w:rsidRDefault="00DF5E2C"/>
    <w:sectPr w:rsidR="00FA7B8D" w:rsidSect="0021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6F6F"/>
    <w:rsid w:val="000F0B32"/>
    <w:rsid w:val="00157273"/>
    <w:rsid w:val="00211254"/>
    <w:rsid w:val="00A36F6F"/>
    <w:rsid w:val="00D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6F6F"/>
  </w:style>
  <w:style w:type="character" w:styleId="a3">
    <w:name w:val="Hyperlink"/>
    <w:basedOn w:val="a0"/>
    <w:uiPriority w:val="99"/>
    <w:unhideWhenUsed/>
    <w:rsid w:val="00A36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88322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D86C-F304-447D-9F6E-6AB21037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2017-02-12T11:11:00Z</dcterms:created>
  <dcterms:modified xsi:type="dcterms:W3CDTF">2017-02-12T11:24:00Z</dcterms:modified>
</cp:coreProperties>
</file>